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9713" w14:textId="77777777" w:rsidR="0085392A" w:rsidRDefault="00A4137F">
      <w:pPr>
        <w:spacing w:after="141" w:line="259" w:lineRule="auto"/>
        <w:ind w:left="3778" w:firstLine="0"/>
      </w:pPr>
      <w:r>
        <w:rPr>
          <w:b/>
        </w:rPr>
        <w:t xml:space="preserve">      ПРОТОКОЛ №2 </w:t>
      </w:r>
    </w:p>
    <w:p w14:paraId="267FB229" w14:textId="77777777" w:rsidR="0085392A" w:rsidRDefault="00A4137F">
      <w:pPr>
        <w:spacing w:after="255"/>
      </w:pPr>
      <w:r>
        <w:t xml:space="preserve">ЗАСЕДАНИЯ   НАБЛЮДАТЕЛЬНОГО СОВЕТА  </w:t>
      </w:r>
    </w:p>
    <w:p w14:paraId="0BE284EC" w14:textId="77777777" w:rsidR="0085392A" w:rsidRDefault="00A4137F">
      <w:pPr>
        <w:spacing w:after="118"/>
        <w:ind w:left="1525"/>
      </w:pPr>
      <w:r>
        <w:t xml:space="preserve">ПУБЛИЧНОГО АКЦИОНЕРНОГО ОБЩЕСТВА "МУССОН"  </w:t>
      </w:r>
    </w:p>
    <w:p w14:paraId="0C1203CA" w14:textId="77777777" w:rsidR="0085392A" w:rsidRDefault="00A4137F">
      <w:pPr>
        <w:tabs>
          <w:tab w:val="center" w:pos="1213"/>
          <w:tab w:val="right" w:pos="96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г. Севастополь </w:t>
      </w:r>
      <w:r>
        <w:tab/>
        <w:t xml:space="preserve">12   мая 2020 г. </w:t>
      </w:r>
    </w:p>
    <w:p w14:paraId="2A281CBF" w14:textId="77777777" w:rsidR="0085392A" w:rsidRDefault="00A4137F">
      <w:pPr>
        <w:spacing w:after="21" w:line="259" w:lineRule="auto"/>
        <w:ind w:left="284" w:firstLine="0"/>
      </w:pPr>
      <w:r>
        <w:rPr>
          <w:b/>
        </w:rPr>
        <w:t xml:space="preserve"> </w:t>
      </w:r>
    </w:p>
    <w:p w14:paraId="5FE3A659" w14:textId="77777777" w:rsidR="0085392A" w:rsidRDefault="00A4137F">
      <w:pPr>
        <w:ind w:left="279" w:right="326"/>
      </w:pPr>
      <w:r>
        <w:t xml:space="preserve">Место проведения: г. Севастополь, ул. Вакуленчука, 29, корпус 1 </w:t>
      </w:r>
      <w:r>
        <w:t xml:space="preserve">Время проведения  заседания Наблюдательного совета  с 10.00 час. до  10.30 час. </w:t>
      </w:r>
    </w:p>
    <w:p w14:paraId="3B7191CE" w14:textId="77777777" w:rsidR="0085392A" w:rsidRDefault="00A4137F">
      <w:pPr>
        <w:spacing w:after="0" w:line="259" w:lineRule="auto"/>
        <w:ind w:left="284" w:firstLine="0"/>
      </w:pPr>
      <w:r>
        <w:rPr>
          <w:b/>
        </w:rPr>
        <w:t xml:space="preserve"> </w:t>
      </w:r>
    </w:p>
    <w:tbl>
      <w:tblPr>
        <w:tblStyle w:val="TableGrid"/>
        <w:tblW w:w="6817" w:type="dxa"/>
        <w:tblInd w:w="392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698"/>
      </w:tblGrid>
      <w:tr w:rsidR="0085392A" w14:paraId="333F6D21" w14:textId="77777777">
        <w:trPr>
          <w:trHeight w:val="238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F34DC7" w14:textId="77777777" w:rsidR="0085392A" w:rsidRDefault="00A4137F">
            <w:pPr>
              <w:spacing w:after="0" w:line="259" w:lineRule="auto"/>
              <w:ind w:left="0" w:firstLine="0"/>
            </w:pPr>
            <w:r>
              <w:t xml:space="preserve">УЧАСТНИКИ ЗАСЕДАНИЯ: 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14:paraId="26FB78C7" w14:textId="77777777" w:rsidR="0085392A" w:rsidRDefault="00A4137F">
            <w:pPr>
              <w:spacing w:after="0" w:line="278" w:lineRule="auto"/>
              <w:ind w:left="0" w:firstLine="0"/>
            </w:pPr>
            <w:r>
              <w:t xml:space="preserve">Кожеватов Игорь Олегович Лапочкин Андрей Альбертович Цымбал Сергей Владимирович </w:t>
            </w:r>
          </w:p>
          <w:p w14:paraId="18552796" w14:textId="77777777" w:rsidR="0085392A" w:rsidRDefault="00A4137F">
            <w:pPr>
              <w:spacing w:after="23" w:line="259" w:lineRule="auto"/>
              <w:ind w:left="0" w:firstLine="0"/>
              <w:jc w:val="both"/>
            </w:pPr>
            <w:r>
              <w:t xml:space="preserve"> Лазоренко Светлана Сергеевна </w:t>
            </w:r>
          </w:p>
          <w:p w14:paraId="15DC6F4D" w14:textId="77777777" w:rsidR="0085392A" w:rsidRDefault="00A4137F">
            <w:pPr>
              <w:spacing w:after="23" w:line="259" w:lineRule="auto"/>
              <w:ind w:left="0" w:firstLine="0"/>
              <w:jc w:val="both"/>
            </w:pPr>
            <w:r>
              <w:t xml:space="preserve"> Митрофанов Алексей Иванович </w:t>
            </w:r>
          </w:p>
          <w:p w14:paraId="44A68D3A" w14:textId="77777777" w:rsidR="0085392A" w:rsidRDefault="00A4137F">
            <w:pPr>
              <w:spacing w:after="23" w:line="259" w:lineRule="auto"/>
              <w:ind w:left="0" w:firstLine="0"/>
              <w:jc w:val="both"/>
            </w:pPr>
            <w:r>
              <w:t xml:space="preserve"> </w:t>
            </w:r>
            <w:r>
              <w:t xml:space="preserve">Плотка Владимир Григорьевич </w:t>
            </w:r>
          </w:p>
          <w:p w14:paraId="4484C303" w14:textId="77777777" w:rsidR="0085392A" w:rsidRDefault="00A4137F">
            <w:pPr>
              <w:spacing w:after="0" w:line="259" w:lineRule="auto"/>
              <w:ind w:left="0" w:firstLine="0"/>
              <w:jc w:val="both"/>
            </w:pPr>
            <w:r>
              <w:t xml:space="preserve"> Бурцева Татьяна Владимировна </w:t>
            </w:r>
          </w:p>
          <w:p w14:paraId="343A14DF" w14:textId="77777777" w:rsidR="0085392A" w:rsidRDefault="00A413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5392A" w14:paraId="38B74CD6" w14:textId="77777777">
        <w:trPr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4A54B8" w14:textId="77777777" w:rsidR="0085392A" w:rsidRDefault="00A413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14:paraId="75A0E67D" w14:textId="77777777" w:rsidR="0085392A" w:rsidRDefault="00A413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B0B784B" w14:textId="77777777" w:rsidR="0085392A" w:rsidRDefault="00A4137F">
      <w:pPr>
        <w:ind w:left="862"/>
      </w:pPr>
      <w:r>
        <w:t>Открыл заседание  Кожеватов И.О.</w:t>
      </w:r>
      <w:r>
        <w:rPr>
          <w:i/>
        </w:rPr>
        <w:t xml:space="preserve"> </w:t>
      </w:r>
    </w:p>
    <w:p w14:paraId="3212CB2F" w14:textId="77777777" w:rsidR="0085392A" w:rsidRDefault="00A4137F">
      <w:pPr>
        <w:ind w:left="269" w:firstLine="568"/>
      </w:pPr>
      <w:r>
        <w:t xml:space="preserve">На заседании  присутствует  члены Наблюдательного совета  в составе семи человек,  избранные в состав Наблюдательного совета на Годовом общем собрании акционеров  07 июня 2019 года. Каждый член Наблюдательного совета обладает одним голосом. Кворум  для проведения  заседания  Наблюдательного совета составляет  100 %. В соответствии  с Уставом Общества заседание Наблюдательного совета  правомочно  принимать решения  по вопросам повестки дня. </w:t>
      </w:r>
    </w:p>
    <w:p w14:paraId="1609A052" w14:textId="77777777" w:rsidR="0085392A" w:rsidRDefault="00A4137F">
      <w:pPr>
        <w:tabs>
          <w:tab w:val="center" w:pos="1489"/>
          <w:tab w:val="center" w:pos="2514"/>
          <w:tab w:val="center" w:pos="3584"/>
          <w:tab w:val="center" w:pos="5324"/>
          <w:tab w:val="center" w:pos="6878"/>
          <w:tab w:val="center" w:pos="7959"/>
          <w:tab w:val="right" w:pos="96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Предложил </w:t>
      </w:r>
      <w:r>
        <w:tab/>
        <w:t xml:space="preserve"> </w:t>
      </w:r>
      <w:r>
        <w:tab/>
        <w:t xml:space="preserve">рассмотреть </w:t>
      </w:r>
      <w:r>
        <w:tab/>
        <w:t xml:space="preserve">следующую </w:t>
      </w:r>
      <w:r>
        <w:tab/>
        <w:t xml:space="preserve">повестку </w:t>
      </w:r>
      <w:r>
        <w:tab/>
        <w:t xml:space="preserve">дня </w:t>
      </w:r>
      <w:r>
        <w:tab/>
        <w:t xml:space="preserve">заседания </w:t>
      </w:r>
    </w:p>
    <w:p w14:paraId="0A581FE4" w14:textId="77777777" w:rsidR="0085392A" w:rsidRDefault="00A4137F">
      <w:pPr>
        <w:ind w:left="279"/>
      </w:pPr>
      <w:r>
        <w:t xml:space="preserve">Наблюдательного совета. </w:t>
      </w:r>
    </w:p>
    <w:p w14:paraId="71CC26D9" w14:textId="77777777" w:rsidR="0085392A" w:rsidRDefault="00A4137F">
      <w:pPr>
        <w:spacing w:after="95" w:line="259" w:lineRule="auto"/>
        <w:ind w:left="852" w:firstLine="0"/>
      </w:pPr>
      <w:r>
        <w:t xml:space="preserve"> </w:t>
      </w:r>
    </w:p>
    <w:p w14:paraId="3FFB3570" w14:textId="77777777" w:rsidR="0085392A" w:rsidRDefault="00A4137F">
      <w:pPr>
        <w:spacing w:after="144" w:line="259" w:lineRule="auto"/>
        <w:ind w:left="0" w:right="3574" w:firstLine="0"/>
        <w:jc w:val="right"/>
      </w:pPr>
      <w:r>
        <w:rPr>
          <w:b/>
        </w:rPr>
        <w:t xml:space="preserve">ПОВЕСТКА ДНЯ:                                                                         </w:t>
      </w:r>
    </w:p>
    <w:p w14:paraId="233DE507" w14:textId="77777777" w:rsidR="0085392A" w:rsidRDefault="00A4137F">
      <w:pPr>
        <w:ind w:left="269" w:firstLine="56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Предварительное утверждение бухгалтерской отчетности и отчета о прибылях и убытках за 2019 год. </w:t>
      </w:r>
    </w:p>
    <w:p w14:paraId="18880122" w14:textId="77777777" w:rsidR="0085392A" w:rsidRDefault="00A4137F">
      <w:pPr>
        <w:spacing w:after="91" w:line="259" w:lineRule="auto"/>
        <w:ind w:left="852" w:firstLine="0"/>
      </w:pPr>
      <w:r>
        <w:t xml:space="preserve"> </w:t>
      </w:r>
    </w:p>
    <w:p w14:paraId="34A022AF" w14:textId="77777777" w:rsidR="0085392A" w:rsidRDefault="00A4137F">
      <w:pPr>
        <w:spacing w:after="61" w:line="259" w:lineRule="auto"/>
        <w:ind w:left="284" w:firstLine="0"/>
      </w:pPr>
      <w:r>
        <w:rPr>
          <w:b/>
          <w:sz w:val="24"/>
        </w:rPr>
        <w:t>По 1-му вопросу</w:t>
      </w:r>
      <w:r>
        <w:rPr>
          <w:b/>
          <w:i/>
          <w:sz w:val="24"/>
        </w:rPr>
        <w:t xml:space="preserve">:  </w:t>
      </w:r>
      <w:r>
        <w:rPr>
          <w:i/>
        </w:rPr>
        <w:t xml:space="preserve">Посникова В.Е. </w:t>
      </w:r>
    </w:p>
    <w:p w14:paraId="7E5F694A" w14:textId="77777777" w:rsidR="0085392A" w:rsidRDefault="00A4137F">
      <w:pPr>
        <w:spacing w:after="69"/>
        <w:ind w:left="279"/>
        <w:jc w:val="both"/>
      </w:pPr>
      <w:r>
        <w:rPr>
          <w:sz w:val="24"/>
        </w:rPr>
        <w:t xml:space="preserve">Доложил об итогах работы Общества за 2019 год:  </w:t>
      </w:r>
    </w:p>
    <w:p w14:paraId="2D57344B" w14:textId="77777777" w:rsidR="0085392A" w:rsidRDefault="00A4137F">
      <w:pPr>
        <w:spacing w:after="69"/>
        <w:ind w:left="279"/>
        <w:jc w:val="both"/>
      </w:pPr>
      <w:r>
        <w:rPr>
          <w:sz w:val="24"/>
        </w:rPr>
        <w:t xml:space="preserve"> Выручка составила 761 095  тысячи  рублей. Чистая прибыль  Общества за 2019 год составила 400 205 тыс. руб. Уставной капитал общества не изменился и составил на конец 2019 года 16 863 тыс. руб. Стоимость основных фондов на конец 2019 года  составила  1 081 550 тыс. руб.  Прошу утвердить   предварительно годовую бухгалтерскую отчетность и отчет о прибылях и убытках за 2019 год. </w:t>
      </w:r>
      <w:r>
        <w:t xml:space="preserve">Прошу проголосовать за данное решение:  </w:t>
      </w:r>
    </w:p>
    <w:p w14:paraId="057DF731" w14:textId="77777777" w:rsidR="0085392A" w:rsidRDefault="00A4137F">
      <w:pPr>
        <w:ind w:left="279"/>
      </w:pPr>
      <w:r>
        <w:t xml:space="preserve">ГОЛОСОВАЛИ: </w:t>
      </w:r>
    </w:p>
    <w:p w14:paraId="4C80D363" w14:textId="77777777" w:rsidR="0085392A" w:rsidRDefault="00A4137F">
      <w:pPr>
        <w:tabs>
          <w:tab w:val="center" w:pos="764"/>
          <w:tab w:val="center" w:pos="3009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"За" </w:t>
      </w:r>
      <w:r>
        <w:tab/>
        <w:t xml:space="preserve">7 </w:t>
      </w:r>
    </w:p>
    <w:p w14:paraId="053A6CD6" w14:textId="77777777" w:rsidR="0085392A" w:rsidRDefault="00A4137F">
      <w:pPr>
        <w:tabs>
          <w:tab w:val="center" w:pos="1052"/>
          <w:tab w:val="center" w:pos="315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2D6E087D" w14:textId="77777777" w:rsidR="0085392A" w:rsidRDefault="00A4137F">
      <w:pPr>
        <w:tabs>
          <w:tab w:val="center" w:pos="1431"/>
          <w:tab w:val="center" w:pos="315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71486678" w14:textId="77777777" w:rsidR="0085392A" w:rsidRDefault="00A4137F">
      <w:pPr>
        <w:spacing w:after="0" w:line="259" w:lineRule="auto"/>
        <w:ind w:left="2944" w:firstLine="0"/>
      </w:pPr>
      <w:r>
        <w:t xml:space="preserve"> </w:t>
      </w:r>
    </w:p>
    <w:p w14:paraId="018FF93E" w14:textId="77777777" w:rsidR="0085392A" w:rsidRDefault="00A4137F">
      <w:pPr>
        <w:spacing w:after="0" w:line="259" w:lineRule="auto"/>
        <w:ind w:left="0" w:right="236" w:firstLine="0"/>
        <w:jc w:val="right"/>
      </w:pPr>
      <w:r>
        <w:rPr>
          <w:noProof/>
        </w:rPr>
        <w:lastRenderedPageBreak/>
        <w:drawing>
          <wp:inline distT="0" distB="0" distL="0" distR="0" wp14:anchorId="7F982FF3" wp14:editId="0C746F0F">
            <wp:extent cx="5933440" cy="8388985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83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0B596584" w14:textId="77777777" w:rsidR="0085392A" w:rsidRDefault="00A4137F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85392A">
      <w:pgSz w:w="11908" w:h="16840"/>
      <w:pgMar w:top="1133" w:right="1132" w:bottom="143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2A"/>
    <w:rsid w:val="00051406"/>
    <w:rsid w:val="0085392A"/>
    <w:rsid w:val="00A4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16CF"/>
  <w15:docId w15:val="{1E67653E-2F94-4E1E-81DF-3046025F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2193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1574</Characters>
  <Application>Microsoft Office Word</Application>
  <DocSecurity>0</DocSecurity>
  <Lines>13</Lines>
  <Paragraphs>3</Paragraphs>
  <ScaleCrop>false</ScaleCrop>
  <Company>Grizli777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</dc:title>
  <dc:subject/>
  <dc:creator>Irina Chub</dc:creator>
  <cp:keywords/>
  <cp:lastModifiedBy>aib</cp:lastModifiedBy>
  <cp:revision>2</cp:revision>
  <dcterms:created xsi:type="dcterms:W3CDTF">2025-04-21T12:01:00Z</dcterms:created>
  <dcterms:modified xsi:type="dcterms:W3CDTF">2025-04-21T12:01:00Z</dcterms:modified>
</cp:coreProperties>
</file>